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37ED" w:rsidRDefault="001937ED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</w:rPr>
      </w:pPr>
      <w:r w:rsidRPr="001937ED">
        <w:rPr>
          <w:rFonts w:cs="Arial"/>
          <w:noProof/>
        </w:rPr>
        <w:drawing>
          <wp:anchor distT="0" distB="0" distL="114300" distR="114300" simplePos="0" relativeHeight="251659264" behindDoc="1" locked="0" layoutInCell="1" allowOverlap="1" wp14:anchorId="0B472BC8" wp14:editId="44674BCE">
            <wp:simplePos x="0" y="0"/>
            <wp:positionH relativeFrom="column">
              <wp:posOffset>4366260</wp:posOffset>
            </wp:positionH>
            <wp:positionV relativeFrom="paragraph">
              <wp:posOffset>-189865</wp:posOffset>
            </wp:positionV>
            <wp:extent cx="1743075" cy="633730"/>
            <wp:effectExtent l="0" t="0" r="9525" b="0"/>
            <wp:wrapTight wrapText="bothSides">
              <wp:wrapPolygon edited="0">
                <wp:start x="7082" y="0"/>
                <wp:lineTo x="5193" y="0"/>
                <wp:lineTo x="472" y="7792"/>
                <wp:lineTo x="0" y="12337"/>
                <wp:lineTo x="0" y="20778"/>
                <wp:lineTo x="21482" y="20778"/>
                <wp:lineTo x="21482" y="9739"/>
                <wp:lineTo x="12275" y="0"/>
                <wp:lineTo x="7082" y="0"/>
              </wp:wrapPolygon>
            </wp:wrapTight>
            <wp:docPr id="3" name="obrázek 8" descr="Strevlik_bar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8" descr="Strevlik_barv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633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7ED" w:rsidRDefault="001937ED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</w:rPr>
      </w:pPr>
    </w:p>
    <w:p w:rsidR="001937ED" w:rsidRDefault="001937ED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</w:rPr>
      </w:pPr>
    </w:p>
    <w:p w:rsidR="00C762BB" w:rsidRPr="00437A84" w:rsidRDefault="00C762BB" w:rsidP="0002109B">
      <w:pPr>
        <w:pStyle w:val="Zhlav"/>
        <w:tabs>
          <w:tab w:val="left" w:pos="3015"/>
          <w:tab w:val="left" w:pos="3240"/>
          <w:tab w:val="left" w:pos="3828"/>
        </w:tabs>
        <w:rPr>
          <w:rFonts w:cs="Arial"/>
          <w:smallCaps/>
        </w:rPr>
      </w:pPr>
      <w:r>
        <w:rPr>
          <w:rFonts w:cs="Arial"/>
        </w:rPr>
        <w:tab/>
      </w:r>
    </w:p>
    <w:p w:rsidR="00772500" w:rsidRPr="00766E77" w:rsidRDefault="00772500" w:rsidP="00772500">
      <w:pPr>
        <w:pStyle w:val="Zhlav"/>
        <w:tabs>
          <w:tab w:val="left" w:pos="3828"/>
        </w:tabs>
        <w:rPr>
          <w:rFonts w:cs="Arial"/>
          <w:b/>
          <w:smallCaps/>
          <w:sz w:val="8"/>
          <w:szCs w:val="8"/>
        </w:rPr>
      </w:pPr>
    </w:p>
    <w:p w:rsidR="00510C7E" w:rsidRPr="00AA612F" w:rsidRDefault="00312C47" w:rsidP="00AA612F">
      <w:pPr>
        <w:rPr>
          <w:rFonts w:ascii="Verdana" w:hAnsi="Verdana"/>
          <w:b/>
          <w:sz w:val="28"/>
          <w:szCs w:val="28"/>
        </w:rPr>
      </w:pPr>
      <w:r>
        <w:rPr>
          <w:rFonts w:cs="Arial"/>
          <w:b/>
          <w:smallCap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CAA20A" wp14:editId="6BB72383">
                <wp:simplePos x="0" y="0"/>
                <wp:positionH relativeFrom="column">
                  <wp:posOffset>-187960</wp:posOffset>
                </wp:positionH>
                <wp:positionV relativeFrom="paragraph">
                  <wp:posOffset>33655</wp:posOffset>
                </wp:positionV>
                <wp:extent cx="6263640" cy="0"/>
                <wp:effectExtent l="12065" t="5080" r="10795" b="1397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636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5FA30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8pt,2.65pt" to="478.4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"/>
            </w:pict>
          </mc:Fallback>
        </mc:AlternateContent>
      </w:r>
    </w:p>
    <w:p w:rsidR="00510C7E" w:rsidRPr="00AA612F" w:rsidRDefault="00510C7E" w:rsidP="00AA612F">
      <w:pPr>
        <w:pStyle w:val="Nzev"/>
        <w:rPr>
          <w:rFonts w:ascii="Verdana" w:hAnsi="Verdana"/>
          <w:sz w:val="20"/>
          <w:szCs w:val="20"/>
        </w:rPr>
      </w:pPr>
      <w:r w:rsidRPr="00AA612F">
        <w:rPr>
          <w:rFonts w:ascii="Verdana" w:hAnsi="Verdana"/>
          <w:sz w:val="20"/>
          <w:szCs w:val="20"/>
        </w:rPr>
        <w:t>POTVRZENÍ O BEZINFEKČNOSTI</w:t>
      </w:r>
    </w:p>
    <w:p w:rsidR="0092244A" w:rsidRDefault="005558E3" w:rsidP="00AA612F">
      <w:pPr>
        <w:jc w:val="center"/>
        <w:rPr>
          <w:rFonts w:ascii="Verdana" w:hAnsi="Verdana"/>
          <w:b/>
          <w:szCs w:val="20"/>
        </w:rPr>
      </w:pPr>
      <w:r w:rsidRPr="00AA612F">
        <w:rPr>
          <w:rFonts w:ascii="Verdana" w:hAnsi="Verdana"/>
          <w:b/>
          <w:szCs w:val="20"/>
        </w:rPr>
        <w:t>p</w:t>
      </w:r>
      <w:r w:rsidR="00510C7E" w:rsidRPr="00AA612F">
        <w:rPr>
          <w:rFonts w:ascii="Verdana" w:hAnsi="Verdana"/>
          <w:b/>
          <w:szCs w:val="20"/>
        </w:rPr>
        <w:t>ro účastníky</w:t>
      </w:r>
      <w:r w:rsidR="00687289" w:rsidRPr="00AA612F">
        <w:rPr>
          <w:rFonts w:ascii="Verdana" w:hAnsi="Verdana"/>
          <w:b/>
          <w:szCs w:val="20"/>
        </w:rPr>
        <w:t xml:space="preserve"> </w:t>
      </w:r>
      <w:r w:rsidR="004D5808">
        <w:rPr>
          <w:rFonts w:ascii="Verdana" w:hAnsi="Verdana"/>
          <w:b/>
          <w:szCs w:val="20"/>
        </w:rPr>
        <w:t>letního</w:t>
      </w:r>
      <w:r w:rsidR="000342AA">
        <w:rPr>
          <w:rFonts w:ascii="Verdana" w:hAnsi="Verdana"/>
          <w:b/>
          <w:szCs w:val="20"/>
        </w:rPr>
        <w:t xml:space="preserve"> příměstského</w:t>
      </w:r>
      <w:r w:rsidR="00510C7E" w:rsidRPr="00AA612F">
        <w:rPr>
          <w:rFonts w:ascii="Verdana" w:hAnsi="Verdana"/>
          <w:b/>
          <w:szCs w:val="20"/>
        </w:rPr>
        <w:t xml:space="preserve"> </w:t>
      </w:r>
      <w:r w:rsidR="00436156" w:rsidRPr="00AA612F">
        <w:rPr>
          <w:rFonts w:ascii="Verdana" w:hAnsi="Verdana"/>
          <w:b/>
          <w:szCs w:val="20"/>
        </w:rPr>
        <w:t>tábora</w:t>
      </w:r>
      <w:r w:rsidR="007B67E4">
        <w:rPr>
          <w:rFonts w:ascii="Verdana" w:hAnsi="Verdana"/>
          <w:b/>
          <w:szCs w:val="20"/>
        </w:rPr>
        <w:t xml:space="preserve"> – </w:t>
      </w:r>
    </w:p>
    <w:p w:rsidR="0016160B" w:rsidRDefault="0016160B" w:rsidP="00AA612F">
      <w:pPr>
        <w:jc w:val="center"/>
        <w:rPr>
          <w:rFonts w:ascii="Verdana" w:hAnsi="Verdana"/>
          <w:b/>
          <w:szCs w:val="20"/>
        </w:rPr>
      </w:pPr>
      <w:r w:rsidRPr="0016160B">
        <w:rPr>
          <w:rFonts w:ascii="Verdana" w:hAnsi="Verdana"/>
          <w:b/>
          <w:szCs w:val="20"/>
        </w:rPr>
        <w:t>"PTAČÍ PŘÍMĚŠŤÁK"</w:t>
      </w:r>
    </w:p>
    <w:p w:rsidR="00510C7E" w:rsidRPr="00AA612F" w:rsidRDefault="00436156" w:rsidP="00AA612F">
      <w:pPr>
        <w:jc w:val="center"/>
        <w:rPr>
          <w:rFonts w:ascii="Verdana" w:hAnsi="Verdana"/>
          <w:b/>
          <w:szCs w:val="20"/>
        </w:rPr>
      </w:pPr>
      <w:r w:rsidRPr="00AA612F">
        <w:rPr>
          <w:rFonts w:ascii="Verdana" w:hAnsi="Verdana"/>
          <w:b/>
          <w:szCs w:val="20"/>
        </w:rPr>
        <w:t xml:space="preserve"> </w:t>
      </w:r>
      <w:r w:rsidR="00510C7E" w:rsidRPr="00AA612F">
        <w:rPr>
          <w:rFonts w:ascii="Verdana" w:hAnsi="Verdana"/>
          <w:b/>
          <w:szCs w:val="20"/>
        </w:rPr>
        <w:t>pořádaného v</w:t>
      </w:r>
      <w:r w:rsidR="006A03E4">
        <w:rPr>
          <w:rFonts w:ascii="Verdana" w:hAnsi="Verdana"/>
          <w:b/>
          <w:szCs w:val="20"/>
        </w:rPr>
        <w:t> </w:t>
      </w:r>
      <w:r w:rsidR="005315A2">
        <w:rPr>
          <w:rFonts w:ascii="Verdana" w:hAnsi="Verdana"/>
          <w:b/>
          <w:szCs w:val="20"/>
        </w:rPr>
        <w:t>Hejnicích</w:t>
      </w:r>
      <w:r w:rsidR="00510C7E" w:rsidRPr="00AA612F">
        <w:rPr>
          <w:rFonts w:ascii="Verdana" w:hAnsi="Verdana"/>
          <w:b/>
          <w:szCs w:val="20"/>
        </w:rPr>
        <w:t xml:space="preserve"> v termínu </w:t>
      </w:r>
      <w:r w:rsidR="005315A2">
        <w:rPr>
          <w:rFonts w:ascii="Verdana" w:hAnsi="Verdana"/>
          <w:b/>
          <w:szCs w:val="20"/>
        </w:rPr>
        <w:t>17</w:t>
      </w:r>
      <w:r w:rsidR="0016160B" w:rsidRPr="0016160B">
        <w:rPr>
          <w:rFonts w:ascii="Verdana" w:hAnsi="Verdana"/>
          <w:b/>
          <w:szCs w:val="20"/>
        </w:rPr>
        <w:t>.</w:t>
      </w:r>
      <w:r w:rsidR="0016160B">
        <w:rPr>
          <w:rFonts w:ascii="Verdana" w:hAnsi="Verdana"/>
          <w:b/>
          <w:szCs w:val="20"/>
        </w:rPr>
        <w:t xml:space="preserve"> </w:t>
      </w:r>
      <w:r w:rsidR="0016160B" w:rsidRPr="0016160B">
        <w:rPr>
          <w:rFonts w:ascii="Verdana" w:hAnsi="Verdana"/>
          <w:b/>
          <w:szCs w:val="20"/>
        </w:rPr>
        <w:t>-</w:t>
      </w:r>
      <w:r w:rsidR="0016160B">
        <w:rPr>
          <w:rFonts w:ascii="Verdana" w:hAnsi="Verdana"/>
          <w:b/>
          <w:szCs w:val="20"/>
        </w:rPr>
        <w:t xml:space="preserve"> </w:t>
      </w:r>
      <w:r w:rsidR="0016160B" w:rsidRPr="0016160B">
        <w:rPr>
          <w:rFonts w:ascii="Verdana" w:hAnsi="Verdana"/>
          <w:b/>
          <w:szCs w:val="20"/>
        </w:rPr>
        <w:t>2</w:t>
      </w:r>
      <w:r w:rsidR="005315A2">
        <w:rPr>
          <w:rFonts w:ascii="Verdana" w:hAnsi="Verdana"/>
          <w:b/>
          <w:szCs w:val="20"/>
        </w:rPr>
        <w:t>1</w:t>
      </w:r>
      <w:r w:rsidR="0016160B" w:rsidRPr="0016160B">
        <w:rPr>
          <w:rFonts w:ascii="Verdana" w:hAnsi="Verdana"/>
          <w:b/>
          <w:szCs w:val="20"/>
        </w:rPr>
        <w:t>. 7. 202</w:t>
      </w:r>
      <w:r w:rsidR="005315A2">
        <w:rPr>
          <w:rFonts w:ascii="Verdana" w:hAnsi="Verdana"/>
          <w:b/>
          <w:szCs w:val="20"/>
        </w:rPr>
        <w:t>3</w:t>
      </w:r>
    </w:p>
    <w:p w:rsidR="000C1D57" w:rsidRPr="00AA612F" w:rsidRDefault="00AA612F" w:rsidP="00AA612F">
      <w:pPr>
        <w:pStyle w:val="Nadpis1"/>
        <w:spacing w:line="276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b w:val="0"/>
          <w:bCs w:val="0"/>
          <w:smallCaps w:val="0"/>
          <w:sz w:val="20"/>
          <w:szCs w:val="20"/>
        </w:rPr>
        <w:t xml:space="preserve">                                     </w:t>
      </w:r>
      <w:r w:rsidR="00510C7E" w:rsidRPr="00AA612F">
        <w:rPr>
          <w:rFonts w:ascii="Verdana" w:hAnsi="Verdana"/>
          <w:sz w:val="20"/>
          <w:szCs w:val="20"/>
        </w:rPr>
        <w:t>Prohlášení zákonných zástupců dítěte</w:t>
      </w:r>
      <w:r w:rsidR="000C1D57" w:rsidRPr="00AA612F">
        <w:rPr>
          <w:rFonts w:ascii="Verdana" w:hAnsi="Verdana"/>
          <w:sz w:val="20"/>
          <w:szCs w:val="20"/>
        </w:rPr>
        <w:t xml:space="preserve"> </w:t>
      </w:r>
    </w:p>
    <w:p w:rsidR="00510C7E" w:rsidRPr="00AA612F" w:rsidRDefault="000C1D57" w:rsidP="005558E3">
      <w:pPr>
        <w:pStyle w:val="Nadpis1"/>
        <w:spacing w:line="276" w:lineRule="auto"/>
        <w:rPr>
          <w:rFonts w:ascii="Verdana" w:hAnsi="Verdana"/>
          <w:sz w:val="20"/>
          <w:szCs w:val="20"/>
        </w:rPr>
      </w:pPr>
      <w:r w:rsidRPr="00AA612F">
        <w:rPr>
          <w:rFonts w:ascii="Verdana" w:hAnsi="Verdana"/>
          <w:sz w:val="20"/>
          <w:szCs w:val="20"/>
        </w:rPr>
        <w:t>o</w:t>
      </w:r>
      <w:r w:rsidR="00B70A67" w:rsidRPr="00AA612F">
        <w:rPr>
          <w:rFonts w:ascii="Verdana" w:hAnsi="Verdana"/>
          <w:sz w:val="20"/>
          <w:szCs w:val="20"/>
        </w:rPr>
        <w:t>devzdejte první den konání akce</w:t>
      </w:r>
    </w:p>
    <w:p w:rsidR="00FC6F58" w:rsidRPr="00AA612F" w:rsidRDefault="00510C7E" w:rsidP="00AA612F">
      <w:pPr>
        <w:spacing w:line="276" w:lineRule="auto"/>
        <w:rPr>
          <w:rFonts w:ascii="Verdana" w:hAnsi="Verdana"/>
          <w:b/>
        </w:rPr>
      </w:pPr>
      <w:r w:rsidRPr="00510C7E">
        <w:rPr>
          <w:rFonts w:ascii="Verdana" w:hAnsi="Verdana"/>
          <w:b/>
        </w:rPr>
        <w:t xml:space="preserve">                               </w:t>
      </w:r>
    </w:p>
    <w:p w:rsidR="00510C7E" w:rsidRDefault="00510C7E" w:rsidP="00AA612F">
      <w:pPr>
        <w:jc w:val="center"/>
        <w:rPr>
          <w:rFonts w:ascii="Verdana" w:hAnsi="Verdana"/>
          <w:szCs w:val="20"/>
        </w:rPr>
      </w:pPr>
      <w:r w:rsidRPr="00AA612F">
        <w:rPr>
          <w:rFonts w:ascii="Verdana" w:hAnsi="Verdana"/>
          <w:b/>
          <w:szCs w:val="20"/>
        </w:rPr>
        <w:t>Prohlašuji, že ošetřující lékař nenařídil dítěti</w:t>
      </w:r>
      <w:r w:rsidRPr="00AA612F">
        <w:rPr>
          <w:rFonts w:ascii="Verdana" w:hAnsi="Verdana"/>
          <w:szCs w:val="20"/>
        </w:rPr>
        <w:t>:</w:t>
      </w:r>
    </w:p>
    <w:p w:rsidR="00F65FA1" w:rsidRPr="00AA612F" w:rsidRDefault="00F65FA1" w:rsidP="00AA612F">
      <w:pPr>
        <w:jc w:val="center"/>
        <w:rPr>
          <w:rFonts w:ascii="Verdana" w:hAnsi="Verdana"/>
          <w:szCs w:val="20"/>
        </w:rPr>
      </w:pPr>
    </w:p>
    <w:p w:rsidR="0068348C" w:rsidRDefault="00FC6F58" w:rsidP="0071587E">
      <w:pPr>
        <w:spacing w:line="360" w:lineRule="auto"/>
        <w:jc w:val="both"/>
        <w:rPr>
          <w:rFonts w:ascii="Verdana" w:hAnsi="Verdana"/>
          <w:spacing w:val="20"/>
          <w:sz w:val="18"/>
          <w:szCs w:val="18"/>
        </w:rPr>
      </w:pPr>
      <w:r w:rsidRPr="00AA612F">
        <w:rPr>
          <w:rFonts w:ascii="Verdana" w:hAnsi="Verdana"/>
          <w:szCs w:val="20"/>
        </w:rPr>
        <w:t>Jméno a příjmení:</w:t>
      </w:r>
      <w:bookmarkStart w:id="0" w:name="Text2"/>
      <w:r w:rsidR="0068348C"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bookmarkStart w:id="1" w:name="_GoBack"/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bookmarkEnd w:id="1"/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FC6F58" w:rsidRPr="00AA612F" w:rsidRDefault="00FC6F58" w:rsidP="0071587E">
      <w:pPr>
        <w:spacing w:line="360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Datu</w:t>
      </w:r>
      <w:r w:rsidR="00BE4F99" w:rsidRPr="00AA612F">
        <w:rPr>
          <w:rFonts w:ascii="Verdana" w:hAnsi="Verdana"/>
          <w:szCs w:val="20"/>
        </w:rPr>
        <w:t>m</w:t>
      </w:r>
      <w:r w:rsidRPr="00AA612F">
        <w:rPr>
          <w:rFonts w:ascii="Verdana" w:hAnsi="Verdana"/>
          <w:szCs w:val="20"/>
        </w:rPr>
        <w:t xml:space="preserve"> narození:</w:t>
      </w:r>
      <w:bookmarkEnd w:id="0"/>
      <w:r w:rsidR="0071587E" w:rsidRPr="00AA612F">
        <w:rPr>
          <w:rFonts w:ascii="Verdana" w:hAnsi="Verdana"/>
          <w:szCs w:val="20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  <w:r w:rsidRPr="00AA612F">
        <w:rPr>
          <w:rFonts w:ascii="Verdana" w:hAnsi="Verdana"/>
          <w:szCs w:val="20"/>
        </w:rPr>
        <w:tab/>
      </w:r>
    </w:p>
    <w:p w:rsidR="00510C7E" w:rsidRPr="00AA612F" w:rsidRDefault="00FC6F58" w:rsidP="00AA612F">
      <w:pPr>
        <w:spacing w:line="360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Adresa bydliště: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510C7E" w:rsidRPr="00AA612F" w:rsidRDefault="00510C7E" w:rsidP="00AA612F">
      <w:pPr>
        <w:spacing w:line="276" w:lineRule="auto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změnu režimu, dítě nejeví známky akutního onemocnění (průjem, teplota apod.) </w:t>
      </w:r>
      <w:r w:rsidR="00FC6F58" w:rsidRPr="00AA612F">
        <w:rPr>
          <w:rFonts w:ascii="Verdana" w:hAnsi="Verdana"/>
          <w:szCs w:val="20"/>
        </w:rPr>
        <w:br/>
      </w:r>
      <w:r w:rsidRPr="00AA612F">
        <w:rPr>
          <w:rFonts w:ascii="Verdana" w:hAnsi="Verdana"/>
          <w:szCs w:val="20"/>
        </w:rPr>
        <w:t xml:space="preserve">a okresní hygienik ani ošetřující lékař mu nenařídil karanténní opatření. Není mi též známo, že v posledních dvou týdnech přišlo dítě do styku s osobami, které onemocněly </w:t>
      </w:r>
      <w:r w:rsidR="0012525C" w:rsidRPr="00AA612F">
        <w:rPr>
          <w:rFonts w:ascii="Verdana" w:hAnsi="Verdana"/>
          <w:szCs w:val="20"/>
        </w:rPr>
        <w:t>přenosnou nemocí. Jsem si vědom/</w:t>
      </w:r>
      <w:r w:rsidRPr="00AA612F">
        <w:rPr>
          <w:rFonts w:ascii="Verdana" w:hAnsi="Verdana"/>
          <w:szCs w:val="20"/>
        </w:rPr>
        <w:t>a právních následků, které by mě postihly, kdyby toto mé prohlášení nebylo pravdivé.</w:t>
      </w:r>
    </w:p>
    <w:p w:rsidR="00B70A67" w:rsidRPr="00AA612F" w:rsidRDefault="00510C7E" w:rsidP="00510C7E">
      <w:pPr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V</w:t>
      </w:r>
      <w:bookmarkStart w:id="2" w:name="Text4"/>
      <w:r w:rsidR="00FC6F58" w:rsidRPr="00AA612F">
        <w:rPr>
          <w:rFonts w:ascii="Verdana" w:hAnsi="Verdana"/>
          <w:szCs w:val="20"/>
        </w:rPr>
        <w:t xml:space="preserve"> </w:t>
      </w:r>
      <w:bookmarkEnd w:id="2"/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="00B70A67" w:rsidRPr="00AA612F">
        <w:rPr>
          <w:rFonts w:ascii="Verdana" w:hAnsi="Verdana"/>
          <w:szCs w:val="20"/>
        </w:rPr>
        <w:tab/>
      </w:r>
      <w:r w:rsidR="00B70A67" w:rsidRPr="00AA612F">
        <w:rPr>
          <w:rFonts w:ascii="Verdana" w:hAnsi="Verdana"/>
          <w:szCs w:val="20"/>
        </w:rPr>
        <w:tab/>
      </w:r>
      <w:r w:rsidR="00E31ABD" w:rsidRPr="00AA612F">
        <w:rPr>
          <w:rFonts w:ascii="Verdana" w:hAnsi="Verdana"/>
          <w:szCs w:val="20"/>
        </w:rPr>
        <w:t xml:space="preserve"> </w:t>
      </w:r>
      <w:r w:rsidRPr="00AA612F">
        <w:rPr>
          <w:rFonts w:ascii="Verdana" w:hAnsi="Verdana"/>
          <w:szCs w:val="20"/>
        </w:rPr>
        <w:t>dne</w:t>
      </w:r>
      <w:r w:rsidR="006A03E4">
        <w:rPr>
          <w:rFonts w:ascii="Verdana" w:hAnsi="Verdana"/>
          <w:szCs w:val="20"/>
        </w:rPr>
        <w:t xml:space="preserve"> </w:t>
      </w:r>
      <w:r w:rsidR="005315A2">
        <w:rPr>
          <w:rFonts w:ascii="Verdana" w:hAnsi="Verdana"/>
          <w:spacing w:val="20"/>
          <w:sz w:val="18"/>
          <w:szCs w:val="18"/>
        </w:rPr>
        <w:t>17</w:t>
      </w:r>
      <w:r w:rsidR="0016160B">
        <w:rPr>
          <w:rFonts w:ascii="Verdana" w:hAnsi="Verdana"/>
          <w:spacing w:val="20"/>
          <w:sz w:val="18"/>
          <w:szCs w:val="18"/>
        </w:rPr>
        <w:t>. 7. 202</w:t>
      </w:r>
      <w:r w:rsidR="005315A2">
        <w:rPr>
          <w:rFonts w:ascii="Verdana" w:hAnsi="Verdana"/>
          <w:spacing w:val="20"/>
          <w:sz w:val="18"/>
          <w:szCs w:val="18"/>
        </w:rPr>
        <w:t>3</w:t>
      </w:r>
    </w:p>
    <w:p w:rsidR="00B70A67" w:rsidRPr="00AA612F" w:rsidRDefault="00B70A67" w:rsidP="00510C7E">
      <w:pPr>
        <w:jc w:val="both"/>
        <w:rPr>
          <w:rFonts w:ascii="Verdana" w:hAnsi="Verdana"/>
          <w:szCs w:val="20"/>
        </w:rPr>
      </w:pPr>
    </w:p>
    <w:p w:rsidR="000C1D57" w:rsidRPr="00AA612F" w:rsidRDefault="00AA612F" w:rsidP="00510C7E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</w:t>
      </w:r>
    </w:p>
    <w:p w:rsidR="00510C7E" w:rsidRPr="00AA612F" w:rsidRDefault="0012525C" w:rsidP="000C1D57">
      <w:pPr>
        <w:ind w:left="3540" w:firstLine="708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……………………………………………………………………………</w:t>
      </w:r>
    </w:p>
    <w:p w:rsidR="00094BB0" w:rsidRDefault="00510C7E" w:rsidP="00B70A67">
      <w:pPr>
        <w:rPr>
          <w:rFonts w:ascii="Verdana" w:hAnsi="Verdana"/>
        </w:rPr>
      </w:pPr>
      <w:r w:rsidRPr="00AA612F">
        <w:rPr>
          <w:rFonts w:ascii="Verdana" w:hAnsi="Verdana"/>
          <w:szCs w:val="20"/>
        </w:rPr>
        <w:t xml:space="preserve">                                                 </w:t>
      </w:r>
      <w:r w:rsidR="0012525C" w:rsidRPr="00AA612F">
        <w:rPr>
          <w:rFonts w:ascii="Verdana" w:hAnsi="Verdana"/>
          <w:szCs w:val="20"/>
        </w:rPr>
        <w:t xml:space="preserve">                       </w:t>
      </w:r>
      <w:r w:rsidRPr="00AA612F">
        <w:rPr>
          <w:rFonts w:ascii="Verdana" w:hAnsi="Verdana"/>
          <w:szCs w:val="20"/>
        </w:rPr>
        <w:t>podpis zák</w:t>
      </w:r>
      <w:r w:rsidR="0012525C" w:rsidRPr="00AA612F">
        <w:rPr>
          <w:rFonts w:ascii="Verdana" w:hAnsi="Verdana"/>
          <w:szCs w:val="20"/>
        </w:rPr>
        <w:t>onného</w:t>
      </w:r>
      <w:r w:rsidRPr="00AA612F">
        <w:rPr>
          <w:rFonts w:ascii="Verdana" w:hAnsi="Verdana"/>
          <w:szCs w:val="20"/>
        </w:rPr>
        <w:t xml:space="preserve"> zástupce dítěte</w:t>
      </w:r>
      <w:r w:rsidRPr="00510C7E">
        <w:rPr>
          <w:rFonts w:ascii="Verdana" w:hAnsi="Verdana"/>
        </w:rPr>
        <w:t xml:space="preserve">   </w:t>
      </w:r>
    </w:p>
    <w:p w:rsidR="00AA612F" w:rsidRDefault="00AA612F" w:rsidP="00B70A67">
      <w:pPr>
        <w:rPr>
          <w:rFonts w:ascii="Verdana" w:hAnsi="Verdana"/>
        </w:rPr>
      </w:pPr>
    </w:p>
    <w:p w:rsidR="00AA612F" w:rsidRDefault="00AA612F" w:rsidP="00AA612F">
      <w:pPr>
        <w:pStyle w:val="Default"/>
      </w:pPr>
    </w:p>
    <w:p w:rsidR="00AA612F" w:rsidRDefault="00AA612F" w:rsidP="00AA612F">
      <w:pPr>
        <w:pStyle w:val="Default"/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</w:p>
    <w:p w:rsidR="00AA612F" w:rsidRDefault="00AA612F" w:rsidP="00AA612F">
      <w:pPr>
        <w:pStyle w:val="Default"/>
        <w:pBdr>
          <w:top w:val="single" w:sz="4" w:space="1" w:color="auto"/>
        </w:pBd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ČESTNÉ PROHLÁŠENÍ</w:t>
      </w:r>
    </w:p>
    <w:p w:rsidR="00AA612F" w:rsidRDefault="00AA612F" w:rsidP="00AA612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O NEEXISTENCI PŘÍZNAKŮ VIROVÉHO INFEKČNÍHO ONEMOCNĚNÍ</w:t>
      </w:r>
    </w:p>
    <w:p w:rsidR="00EA529E" w:rsidRDefault="00EA529E" w:rsidP="00AA612F">
      <w:pPr>
        <w:pStyle w:val="Default"/>
        <w:jc w:val="center"/>
        <w:rPr>
          <w:sz w:val="23"/>
          <w:szCs w:val="23"/>
        </w:rPr>
      </w:pPr>
    </w:p>
    <w:p w:rsidR="00AA612F" w:rsidRPr="006E7E33" w:rsidRDefault="00AA612F" w:rsidP="00AA612F">
      <w:pPr>
        <w:pStyle w:val="Default"/>
        <w:rPr>
          <w:rFonts w:ascii="Verdana" w:hAnsi="Verdana"/>
          <w:spacing w:val="20"/>
          <w:sz w:val="18"/>
          <w:szCs w:val="18"/>
        </w:rPr>
      </w:pPr>
      <w:r>
        <w:rPr>
          <w:b/>
          <w:bCs/>
          <w:sz w:val="23"/>
          <w:szCs w:val="23"/>
        </w:rPr>
        <w:t xml:space="preserve">Jméno a příjmení </w:t>
      </w:r>
      <w:r>
        <w:rPr>
          <w:b/>
          <w:bCs/>
          <w:i/>
          <w:iCs/>
          <w:sz w:val="23"/>
          <w:szCs w:val="23"/>
        </w:rPr>
        <w:t>(dítěte/žáka/studenta/účastníka vzdělávání)</w:t>
      </w:r>
      <w:r w:rsidR="006E7E33">
        <w:rPr>
          <w:b/>
          <w:bCs/>
          <w:i/>
          <w:iCs/>
          <w:sz w:val="23"/>
          <w:szCs w:val="23"/>
        </w:rPr>
        <w:t>:</w:t>
      </w:r>
      <w:r w:rsidR="006E7E33" w:rsidRPr="006E7E33">
        <w:rPr>
          <w:rFonts w:ascii="Verdana" w:hAnsi="Verdana"/>
          <w:spacing w:val="20"/>
          <w:sz w:val="18"/>
          <w:szCs w:val="18"/>
        </w:rPr>
        <w:t xml:space="preserve"> </w:t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E7E33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E7E33" w:rsidRPr="0055769B">
        <w:rPr>
          <w:rFonts w:ascii="Verdana" w:hAnsi="Verdana"/>
          <w:spacing w:val="20"/>
          <w:sz w:val="18"/>
          <w:szCs w:val="18"/>
        </w:rPr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E7E33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AA612F" w:rsidRDefault="0068348C" w:rsidP="00AA61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Datum narození</w:t>
      </w:r>
      <w:r w:rsidR="00AA612F">
        <w:rPr>
          <w:b/>
          <w:bCs/>
          <w:sz w:val="23"/>
          <w:szCs w:val="23"/>
        </w:rPr>
        <w:t>:</w:t>
      </w:r>
      <w:r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Pr="0055769B">
        <w:rPr>
          <w:rFonts w:ascii="Verdana" w:hAnsi="Verdana"/>
          <w:spacing w:val="20"/>
          <w:sz w:val="18"/>
          <w:szCs w:val="18"/>
        </w:rPr>
      </w:r>
      <w:r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AA612F" w:rsidRDefault="005E178B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Trvale bytem</w:t>
      </w:r>
      <w:r w:rsidR="00AA612F">
        <w:rPr>
          <w:b/>
          <w:bCs/>
          <w:sz w:val="23"/>
          <w:szCs w:val="23"/>
        </w:rPr>
        <w:t>:</w:t>
      </w:r>
      <w:r w:rsidR="0068348C" w:rsidRPr="0068348C">
        <w:rPr>
          <w:rFonts w:ascii="Verdana" w:hAnsi="Verdana"/>
          <w:spacing w:val="20"/>
          <w:sz w:val="18"/>
          <w:szCs w:val="18"/>
        </w:rPr>
        <w:t xml:space="preserve">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</w:p>
    <w:p w:rsidR="00EA529E" w:rsidRDefault="00EA529E" w:rsidP="00AA612F">
      <w:pPr>
        <w:pStyle w:val="Default"/>
        <w:rPr>
          <w:sz w:val="23"/>
          <w:szCs w:val="23"/>
        </w:rPr>
      </w:pPr>
    </w:p>
    <w:p w:rsidR="00AA612F" w:rsidRDefault="00AA612F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>1. Prohlašuji, že se u výše uvedeného dítěte/žáka/studenta/účastníka vzdělávání neprojevují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a v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posledních dvou týdnech neprojevily příznaky virového infekčního onemocnění </w:t>
      </w:r>
      <w:r>
        <w:rPr>
          <w:i/>
          <w:iCs/>
          <w:sz w:val="23"/>
          <w:szCs w:val="23"/>
        </w:rPr>
        <w:t>(např. horečka, kašel, dušnost, náhlá ztráta chuti a čichu apod.)</w:t>
      </w:r>
      <w:r>
        <w:rPr>
          <w:sz w:val="23"/>
          <w:szCs w:val="23"/>
        </w:rPr>
        <w:t>.</w:t>
      </w:r>
    </w:p>
    <w:p w:rsidR="00AA612F" w:rsidRDefault="00AA612F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>2. Prohlašuji, že jsem byl seznámen s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vymezením osob s</w:t>
      </w:r>
      <w:r w:rsidR="0092789C">
        <w:rPr>
          <w:sz w:val="23"/>
          <w:szCs w:val="23"/>
        </w:rPr>
        <w:t xml:space="preserve"> </w:t>
      </w:r>
      <w:r>
        <w:rPr>
          <w:sz w:val="23"/>
          <w:szCs w:val="23"/>
        </w:rPr>
        <w:t>rizikovými faktory a s doporučením, abych zvážil tyto rizikové faktory při rozhodování o účasti na vzdělávacích aktivitách.</w:t>
      </w: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 xml:space="preserve">V 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begin">
          <w:ffData>
            <w:name w:val="Text42"/>
            <w:enabled/>
            <w:calcOnExit w:val="0"/>
            <w:textInput/>
          </w:ffData>
        </w:fldChar>
      </w:r>
      <w:r w:rsidR="0068348C" w:rsidRPr="0055769B">
        <w:rPr>
          <w:rFonts w:ascii="Verdana" w:hAnsi="Verdana"/>
          <w:spacing w:val="20"/>
          <w:sz w:val="18"/>
          <w:szCs w:val="18"/>
        </w:rPr>
        <w:instrText xml:space="preserve"> FORMTEXT </w:instrText>
      </w:r>
      <w:r w:rsidR="0068348C" w:rsidRPr="0055769B">
        <w:rPr>
          <w:rFonts w:ascii="Verdana" w:hAnsi="Verdana"/>
          <w:spacing w:val="20"/>
          <w:sz w:val="18"/>
          <w:szCs w:val="18"/>
        </w:rPr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separate"/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09578B">
        <w:rPr>
          <w:rFonts w:ascii="Verdana" w:hAnsi="Verdana"/>
          <w:spacing w:val="20"/>
          <w:sz w:val="18"/>
          <w:szCs w:val="18"/>
        </w:rPr>
        <w:t> </w:t>
      </w:r>
      <w:r w:rsidR="0068348C" w:rsidRPr="0055769B">
        <w:rPr>
          <w:rFonts w:ascii="Verdana" w:hAnsi="Verdana"/>
          <w:spacing w:val="20"/>
          <w:sz w:val="18"/>
          <w:szCs w:val="18"/>
        </w:rPr>
        <w:fldChar w:fldCharType="end"/>
      </w:r>
      <w:r w:rsidRPr="00AA612F">
        <w:rPr>
          <w:rFonts w:ascii="Verdana" w:hAnsi="Verdana"/>
          <w:szCs w:val="20"/>
        </w:rPr>
        <w:tab/>
        <w:t xml:space="preserve"> dne</w:t>
      </w:r>
      <w:r w:rsidR="006A03E4">
        <w:rPr>
          <w:rFonts w:ascii="Verdana" w:hAnsi="Verdana"/>
          <w:szCs w:val="20"/>
        </w:rPr>
        <w:t xml:space="preserve"> </w:t>
      </w:r>
      <w:r w:rsidR="005315A2">
        <w:rPr>
          <w:rFonts w:ascii="Verdana" w:hAnsi="Verdana"/>
          <w:spacing w:val="20"/>
          <w:sz w:val="18"/>
          <w:szCs w:val="18"/>
        </w:rPr>
        <w:t>17</w:t>
      </w:r>
      <w:r w:rsidR="0016160B">
        <w:rPr>
          <w:rFonts w:ascii="Verdana" w:hAnsi="Verdana"/>
          <w:spacing w:val="20"/>
          <w:sz w:val="18"/>
          <w:szCs w:val="18"/>
        </w:rPr>
        <w:t>. 7. 202</w:t>
      </w:r>
      <w:r w:rsidR="005315A2">
        <w:rPr>
          <w:rFonts w:ascii="Verdana" w:hAnsi="Verdana"/>
          <w:spacing w:val="20"/>
          <w:sz w:val="18"/>
          <w:szCs w:val="18"/>
        </w:rPr>
        <w:t>3</w:t>
      </w: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</w:p>
    <w:p w:rsidR="00AA612F" w:rsidRPr="00AA612F" w:rsidRDefault="00AA612F" w:rsidP="00AA612F">
      <w:pPr>
        <w:jc w:val="both"/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 xml:space="preserve">       </w:t>
      </w:r>
    </w:p>
    <w:p w:rsidR="00AA612F" w:rsidRPr="00AA612F" w:rsidRDefault="00AA612F" w:rsidP="00AA612F">
      <w:pPr>
        <w:ind w:left="3540" w:firstLine="708"/>
        <w:jc w:val="both"/>
        <w:rPr>
          <w:rFonts w:ascii="Verdana" w:hAnsi="Verdana"/>
          <w:szCs w:val="20"/>
        </w:rPr>
      </w:pPr>
      <w:r w:rsidRPr="00AA612F">
        <w:rPr>
          <w:rFonts w:ascii="Verdana" w:hAnsi="Verdana"/>
          <w:szCs w:val="20"/>
        </w:rPr>
        <w:t>……………………………………………………………………………</w:t>
      </w:r>
    </w:p>
    <w:p w:rsidR="0092789C" w:rsidRDefault="0092789C" w:rsidP="0092789C">
      <w:pPr>
        <w:pStyle w:val="Default"/>
        <w:rPr>
          <w:sz w:val="23"/>
          <w:szCs w:val="23"/>
        </w:rPr>
      </w:pPr>
      <w:r>
        <w:t xml:space="preserve">                                                                             </w:t>
      </w:r>
      <w:r>
        <w:rPr>
          <w:sz w:val="23"/>
          <w:szCs w:val="23"/>
        </w:rPr>
        <w:t>Podpis zletilého žáka/studenta/účastníka vzdělávání</w:t>
      </w:r>
    </w:p>
    <w:p w:rsidR="0092789C" w:rsidRDefault="0092789C" w:rsidP="0092789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                          nebo</w:t>
      </w:r>
    </w:p>
    <w:p w:rsidR="00AA612F" w:rsidRDefault="0092789C" w:rsidP="00AA612F">
      <w:pPr>
        <w:pStyle w:val="Default"/>
        <w:spacing w:after="221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        podpis zákonného zástupce nezletilého</w:t>
      </w:r>
    </w:p>
    <w:p w:rsidR="001937ED" w:rsidRDefault="001937ED" w:rsidP="00AA612F">
      <w:pPr>
        <w:pStyle w:val="Default"/>
        <w:rPr>
          <w:b/>
          <w:bCs/>
          <w:sz w:val="23"/>
          <w:szCs w:val="23"/>
        </w:rPr>
      </w:pPr>
    </w:p>
    <w:p w:rsidR="001937ED" w:rsidRDefault="001937ED" w:rsidP="00AA612F">
      <w:pPr>
        <w:pStyle w:val="Default"/>
        <w:rPr>
          <w:b/>
          <w:bCs/>
          <w:sz w:val="23"/>
          <w:szCs w:val="23"/>
        </w:rPr>
      </w:pPr>
    </w:p>
    <w:p w:rsidR="00AA612F" w:rsidRDefault="00AA612F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>Osoby s rizikovými faktory</w:t>
      </w:r>
    </w:p>
    <w:p w:rsidR="00AA612F" w:rsidRDefault="00AA612F" w:rsidP="00AA61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Ministerstvo zdravotnictví stanovilo následující rizikové faktory: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1. Věk nad 65 let s přidruženými chronickými chorobami.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2. Chronické onemocnění plic </w:t>
      </w:r>
      <w:r>
        <w:rPr>
          <w:i/>
          <w:iCs/>
          <w:sz w:val="23"/>
          <w:szCs w:val="23"/>
        </w:rPr>
        <w:t xml:space="preserve">(zahrnuje i středně závažné a závažné astma bronchiale) </w:t>
      </w:r>
      <w:r>
        <w:rPr>
          <w:sz w:val="23"/>
          <w:szCs w:val="23"/>
        </w:rPr>
        <w:t xml:space="preserve">s dlouhodobou systémovou farmakologickou léčbou. </w:t>
      </w:r>
    </w:p>
    <w:p w:rsidR="00AA612F" w:rsidRDefault="00AA612F" w:rsidP="00AA612F">
      <w:pPr>
        <w:pStyle w:val="Default"/>
        <w:spacing w:after="63"/>
        <w:rPr>
          <w:sz w:val="23"/>
          <w:szCs w:val="23"/>
        </w:rPr>
      </w:pPr>
      <w:r>
        <w:rPr>
          <w:sz w:val="23"/>
          <w:szCs w:val="23"/>
        </w:rPr>
        <w:t xml:space="preserve">3. Onemocnění srdce a/nebo velkých cév s dlouhodobou systémovou farmakologickou léčbou např. hypertenze. </w:t>
      </w:r>
    </w:p>
    <w:p w:rsidR="00AA612F" w:rsidRDefault="00AA612F" w:rsidP="00AA612F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4. Porucha imunitního systému, např. a) při imunosupresivní léčbě </w:t>
      </w:r>
      <w:r>
        <w:rPr>
          <w:i/>
          <w:iCs/>
          <w:sz w:val="23"/>
          <w:szCs w:val="23"/>
        </w:rPr>
        <w:t>(steroidy, HIV apod.)</w:t>
      </w:r>
      <w:r>
        <w:rPr>
          <w:sz w:val="23"/>
          <w:szCs w:val="23"/>
        </w:rPr>
        <w:t xml:space="preserve">, </w:t>
      </w:r>
    </w:p>
    <w:p w:rsidR="00AA612F" w:rsidRDefault="00AA612F" w:rsidP="00AA612F">
      <w:pPr>
        <w:pStyle w:val="Default"/>
        <w:numPr>
          <w:ilvl w:val="1"/>
          <w:numId w:val="2"/>
        </w:numPr>
        <w:spacing w:after="25"/>
        <w:rPr>
          <w:sz w:val="23"/>
          <w:szCs w:val="23"/>
        </w:rPr>
      </w:pPr>
      <w:r>
        <w:rPr>
          <w:sz w:val="23"/>
          <w:szCs w:val="23"/>
        </w:rPr>
        <w:t xml:space="preserve">b) při protinádorové léčbě,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c) po transplantaci solidních orgánů a/nebo kostní dřeně,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5. Těžká obezita </w:t>
      </w:r>
      <w:r>
        <w:rPr>
          <w:i/>
          <w:iCs/>
          <w:sz w:val="23"/>
          <w:szCs w:val="23"/>
        </w:rPr>
        <w:t>(BMI nad 40 kg/m</w:t>
      </w:r>
      <w:r>
        <w:rPr>
          <w:i/>
          <w:iCs/>
          <w:sz w:val="16"/>
          <w:szCs w:val="16"/>
        </w:rPr>
        <w:t>2</w:t>
      </w:r>
      <w:r>
        <w:rPr>
          <w:i/>
          <w:iCs/>
          <w:sz w:val="23"/>
          <w:szCs w:val="23"/>
        </w:rPr>
        <w:t>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6. Farmakologicky léčený diabetes mellitus.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7. Chronické onemocnění ledvin vyžadující dočasnou nebo trvalou podporu/náhradu funkce ledvin </w:t>
      </w:r>
      <w:r>
        <w:rPr>
          <w:i/>
          <w:iCs/>
          <w:sz w:val="23"/>
          <w:szCs w:val="23"/>
        </w:rPr>
        <w:t>(dialýza)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numPr>
          <w:ilvl w:val="1"/>
          <w:numId w:val="2"/>
        </w:numPr>
        <w:rPr>
          <w:sz w:val="23"/>
          <w:szCs w:val="23"/>
        </w:rPr>
      </w:pPr>
      <w:r>
        <w:rPr>
          <w:sz w:val="23"/>
          <w:szCs w:val="23"/>
        </w:rPr>
        <w:t xml:space="preserve">8. Onemocnění jater </w:t>
      </w:r>
      <w:r>
        <w:rPr>
          <w:i/>
          <w:iCs/>
          <w:sz w:val="23"/>
          <w:szCs w:val="23"/>
        </w:rPr>
        <w:t>(primární nebo sekundární)</w:t>
      </w:r>
      <w:r>
        <w:rPr>
          <w:sz w:val="23"/>
          <w:szCs w:val="23"/>
        </w:rPr>
        <w:t xml:space="preserve">. </w:t>
      </w:r>
    </w:p>
    <w:p w:rsidR="00AA612F" w:rsidRDefault="00AA612F" w:rsidP="00AA612F">
      <w:pPr>
        <w:pStyle w:val="Default"/>
        <w:rPr>
          <w:sz w:val="23"/>
          <w:szCs w:val="23"/>
        </w:rPr>
      </w:pPr>
    </w:p>
    <w:p w:rsidR="00AA612F" w:rsidRPr="00510C7E" w:rsidRDefault="00AA612F" w:rsidP="00AA612F">
      <w:r>
        <w:rPr>
          <w:sz w:val="23"/>
          <w:szCs w:val="23"/>
        </w:rPr>
        <w:t>Do rizikové skupiny patří osoba, která naplňuje alespoň jeden bod uvedený výše nebo pokud některý z bodů naplňuje jakákoliv osoba, která s ní žije ve společné domácnosti.</w:t>
      </w:r>
    </w:p>
    <w:p w:rsidR="00F23C07" w:rsidRDefault="00F23C07" w:rsidP="00312C47">
      <w:pPr>
        <w:tabs>
          <w:tab w:val="left" w:pos="3828"/>
        </w:tabs>
      </w:pPr>
      <w:r>
        <w:tab/>
        <w:t xml:space="preserve">                      </w:t>
      </w:r>
      <w:r w:rsidR="0071587E">
        <w:t xml:space="preserve">                            </w:t>
      </w:r>
    </w:p>
    <w:sectPr w:rsidR="00F23C07" w:rsidSect="00FC48BF">
      <w:pgSz w:w="11906" w:h="16838"/>
      <w:pgMar w:top="1079" w:right="1418" w:bottom="71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984" w:rsidRDefault="00E62984" w:rsidP="00AE556F">
      <w:r>
        <w:separator/>
      </w:r>
    </w:p>
  </w:endnote>
  <w:endnote w:type="continuationSeparator" w:id="0">
    <w:p w:rsidR="00E62984" w:rsidRDefault="00E62984" w:rsidP="00AE5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984" w:rsidRDefault="00E62984" w:rsidP="00AE556F">
      <w:r>
        <w:separator/>
      </w:r>
    </w:p>
  </w:footnote>
  <w:footnote w:type="continuationSeparator" w:id="0">
    <w:p w:rsidR="00E62984" w:rsidRDefault="00E62984" w:rsidP="00AE5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92D4346"/>
    <w:multiLevelType w:val="hybridMultilevel"/>
    <w:tmpl w:val="268BB9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68D16965"/>
    <w:multiLevelType w:val="hybridMultilevel"/>
    <w:tmpl w:val="441A267E"/>
    <w:lvl w:ilvl="0" w:tplc="04050001">
      <w:start w:val="1"/>
      <w:numFmt w:val="bullet"/>
      <w:lvlText w:val=""/>
      <w:lvlJc w:val="left"/>
      <w:pPr>
        <w:ind w:left="1004" w:hanging="72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documentProtection w:edit="forms" w:enforcement="1" w:cryptProviderType="rsaAES" w:cryptAlgorithmClass="hash" w:cryptAlgorithmType="typeAny" w:cryptAlgorithmSid="14" w:cryptSpinCount="100000" w:hash="0PSFGlyVm54vFW2vT7nVxZY4B1LLjZOkHTJCzUIsorL8ap5KPSyXCHZy1pkogBGigSfw5hrmWDHvmfbyH/oXYg==" w:salt="rAxHB9hbMeklmVqKgbnRlQ=="/>
  <w:defaultTabStop w:val="708"/>
  <w:hyphenationZone w:val="425"/>
  <w:characterSpacingControl w:val="doNotCompress"/>
  <w:hdrShapeDefaults>
    <o:shapedefaults v:ext="edit" spidmax="706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295"/>
    <w:rsid w:val="0002109B"/>
    <w:rsid w:val="000342AA"/>
    <w:rsid w:val="000808A4"/>
    <w:rsid w:val="00083A5E"/>
    <w:rsid w:val="000861B2"/>
    <w:rsid w:val="00094BB0"/>
    <w:rsid w:val="0009578B"/>
    <w:rsid w:val="000C1D57"/>
    <w:rsid w:val="0010254C"/>
    <w:rsid w:val="00111AF3"/>
    <w:rsid w:val="0012525C"/>
    <w:rsid w:val="00137596"/>
    <w:rsid w:val="0016160B"/>
    <w:rsid w:val="00167C69"/>
    <w:rsid w:val="00171C01"/>
    <w:rsid w:val="00173AE7"/>
    <w:rsid w:val="00176396"/>
    <w:rsid w:val="0019315A"/>
    <w:rsid w:val="001937ED"/>
    <w:rsid w:val="001B4DB0"/>
    <w:rsid w:val="001C6195"/>
    <w:rsid w:val="001E26B4"/>
    <w:rsid w:val="00247464"/>
    <w:rsid w:val="00252295"/>
    <w:rsid w:val="002634FD"/>
    <w:rsid w:val="00287FD1"/>
    <w:rsid w:val="002C3FBD"/>
    <w:rsid w:val="002D6AC4"/>
    <w:rsid w:val="002D7C38"/>
    <w:rsid w:val="00312C47"/>
    <w:rsid w:val="003379CA"/>
    <w:rsid w:val="0034130D"/>
    <w:rsid w:val="0036681D"/>
    <w:rsid w:val="00383301"/>
    <w:rsid w:val="003A55A7"/>
    <w:rsid w:val="003C0FF3"/>
    <w:rsid w:val="003D1662"/>
    <w:rsid w:val="003D7731"/>
    <w:rsid w:val="00415E2A"/>
    <w:rsid w:val="00427A53"/>
    <w:rsid w:val="00436156"/>
    <w:rsid w:val="00487753"/>
    <w:rsid w:val="004C47C5"/>
    <w:rsid w:val="004D49AB"/>
    <w:rsid w:val="004D5808"/>
    <w:rsid w:val="00510C7E"/>
    <w:rsid w:val="00522F03"/>
    <w:rsid w:val="005315A2"/>
    <w:rsid w:val="00544BC8"/>
    <w:rsid w:val="005558E3"/>
    <w:rsid w:val="005675B3"/>
    <w:rsid w:val="00573054"/>
    <w:rsid w:val="00585A7E"/>
    <w:rsid w:val="005B0282"/>
    <w:rsid w:val="005B4682"/>
    <w:rsid w:val="005B7ACA"/>
    <w:rsid w:val="005C094F"/>
    <w:rsid w:val="005E178B"/>
    <w:rsid w:val="00641B9E"/>
    <w:rsid w:val="00662469"/>
    <w:rsid w:val="00666604"/>
    <w:rsid w:val="006700E3"/>
    <w:rsid w:val="006748AA"/>
    <w:rsid w:val="00677F91"/>
    <w:rsid w:val="0068348C"/>
    <w:rsid w:val="0068524D"/>
    <w:rsid w:val="00687289"/>
    <w:rsid w:val="006A03E4"/>
    <w:rsid w:val="006A04B9"/>
    <w:rsid w:val="006E7E33"/>
    <w:rsid w:val="0070782A"/>
    <w:rsid w:val="00707D99"/>
    <w:rsid w:val="00711DD6"/>
    <w:rsid w:val="0071587E"/>
    <w:rsid w:val="00716F4C"/>
    <w:rsid w:val="00772500"/>
    <w:rsid w:val="0078089C"/>
    <w:rsid w:val="00783660"/>
    <w:rsid w:val="007B67E4"/>
    <w:rsid w:val="007C0EF2"/>
    <w:rsid w:val="007C21FC"/>
    <w:rsid w:val="007E643C"/>
    <w:rsid w:val="007F3EB8"/>
    <w:rsid w:val="007F63B3"/>
    <w:rsid w:val="00813D76"/>
    <w:rsid w:val="00816954"/>
    <w:rsid w:val="00843E68"/>
    <w:rsid w:val="00855552"/>
    <w:rsid w:val="00866BA6"/>
    <w:rsid w:val="00871D44"/>
    <w:rsid w:val="00886802"/>
    <w:rsid w:val="00891071"/>
    <w:rsid w:val="00895B51"/>
    <w:rsid w:val="008A5D63"/>
    <w:rsid w:val="008D2707"/>
    <w:rsid w:val="008F3726"/>
    <w:rsid w:val="008F65A0"/>
    <w:rsid w:val="0092244A"/>
    <w:rsid w:val="0092789C"/>
    <w:rsid w:val="00930DB4"/>
    <w:rsid w:val="009606B7"/>
    <w:rsid w:val="00974A2B"/>
    <w:rsid w:val="009C35E4"/>
    <w:rsid w:val="009E0F54"/>
    <w:rsid w:val="009E2D8F"/>
    <w:rsid w:val="009F5E74"/>
    <w:rsid w:val="00A21050"/>
    <w:rsid w:val="00A25DCB"/>
    <w:rsid w:val="00A43904"/>
    <w:rsid w:val="00A7387C"/>
    <w:rsid w:val="00A86DD8"/>
    <w:rsid w:val="00A90891"/>
    <w:rsid w:val="00AA3589"/>
    <w:rsid w:val="00AA612F"/>
    <w:rsid w:val="00AB0DC6"/>
    <w:rsid w:val="00AB6F39"/>
    <w:rsid w:val="00AC19EB"/>
    <w:rsid w:val="00AE4A1F"/>
    <w:rsid w:val="00AE556F"/>
    <w:rsid w:val="00B01DAE"/>
    <w:rsid w:val="00B41443"/>
    <w:rsid w:val="00B61D08"/>
    <w:rsid w:val="00B70A67"/>
    <w:rsid w:val="00B75D10"/>
    <w:rsid w:val="00B85310"/>
    <w:rsid w:val="00B94C72"/>
    <w:rsid w:val="00BD5CA0"/>
    <w:rsid w:val="00BD74DC"/>
    <w:rsid w:val="00BE4F99"/>
    <w:rsid w:val="00C03D3A"/>
    <w:rsid w:val="00C61535"/>
    <w:rsid w:val="00C762BB"/>
    <w:rsid w:val="00C8109E"/>
    <w:rsid w:val="00CB19BF"/>
    <w:rsid w:val="00CC461F"/>
    <w:rsid w:val="00CD374D"/>
    <w:rsid w:val="00CF2691"/>
    <w:rsid w:val="00D037DB"/>
    <w:rsid w:val="00D0457A"/>
    <w:rsid w:val="00D16AA2"/>
    <w:rsid w:val="00D2546E"/>
    <w:rsid w:val="00D47D12"/>
    <w:rsid w:val="00D640C6"/>
    <w:rsid w:val="00D929AF"/>
    <w:rsid w:val="00D92EF4"/>
    <w:rsid w:val="00DD7656"/>
    <w:rsid w:val="00DF61BA"/>
    <w:rsid w:val="00E060DA"/>
    <w:rsid w:val="00E22B3B"/>
    <w:rsid w:val="00E316F1"/>
    <w:rsid w:val="00E31ABD"/>
    <w:rsid w:val="00E61359"/>
    <w:rsid w:val="00E62984"/>
    <w:rsid w:val="00E87B1D"/>
    <w:rsid w:val="00EA529E"/>
    <w:rsid w:val="00EE018E"/>
    <w:rsid w:val="00EF6323"/>
    <w:rsid w:val="00F15569"/>
    <w:rsid w:val="00F23C07"/>
    <w:rsid w:val="00F65FA1"/>
    <w:rsid w:val="00F75B03"/>
    <w:rsid w:val="00F80976"/>
    <w:rsid w:val="00FB3179"/>
    <w:rsid w:val="00FC48BF"/>
    <w:rsid w:val="00FC6F58"/>
    <w:rsid w:val="00FE01E7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0657"/>
    <o:shapelayout v:ext="edit">
      <o:idmap v:ext="edit" data="1"/>
    </o:shapelayout>
  </w:shapeDefaults>
  <w:decimalSymbol w:val=","/>
  <w:listSeparator w:val=";"/>
  <w15:docId w15:val="{BB027DBF-A438-4A44-BB9D-A87326DD1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2295"/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1E26B4"/>
    <w:pPr>
      <w:keepNext/>
      <w:jc w:val="center"/>
      <w:outlineLvl w:val="0"/>
    </w:pPr>
    <w:rPr>
      <w:rFonts w:ascii="Times New Roman" w:hAnsi="Times New Roman"/>
      <w:b/>
      <w:bCs/>
      <w:smallCaps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522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52295"/>
    <w:rPr>
      <w:rFonts w:ascii="Arial" w:eastAsia="Times New Roman" w:hAnsi="Arial" w:cs="Times New Roman"/>
      <w:sz w:val="20"/>
      <w:szCs w:val="24"/>
      <w:lang w:eastAsia="cs-CZ"/>
    </w:rPr>
  </w:style>
  <w:style w:type="paragraph" w:styleId="Zkladntext">
    <w:name w:val="Body Text"/>
    <w:basedOn w:val="Normln"/>
    <w:link w:val="ZkladntextChar"/>
    <w:rsid w:val="00252295"/>
    <w:pPr>
      <w:autoSpaceDE w:val="0"/>
      <w:autoSpaceDN w:val="0"/>
      <w:adjustRightInd w:val="0"/>
    </w:pPr>
    <w:rPr>
      <w:rFonts w:ascii="Times New Roman" w:hAnsi="Times New Roman"/>
      <w:color w:val="000000"/>
    </w:rPr>
  </w:style>
  <w:style w:type="character" w:customStyle="1" w:styleId="ZkladntextChar">
    <w:name w:val="Základní text Char"/>
    <w:basedOn w:val="Standardnpsmoodstavce"/>
    <w:link w:val="Zkladntext"/>
    <w:rsid w:val="00252295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78089C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semiHidden/>
    <w:unhideWhenUsed/>
    <w:rsid w:val="00AE556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E556F"/>
    <w:rPr>
      <w:rFonts w:ascii="Arial" w:eastAsia="Times New Roman" w:hAnsi="Arial" w:cs="Times New Roman"/>
      <w:sz w:val="20"/>
      <w:szCs w:val="24"/>
      <w:lang w:eastAsia="cs-CZ"/>
    </w:rPr>
  </w:style>
  <w:style w:type="table" w:styleId="Mkatabulky">
    <w:name w:val="Table Grid"/>
    <w:basedOn w:val="Normlntabulka"/>
    <w:uiPriority w:val="59"/>
    <w:rsid w:val="006748A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Standardnpsmoodstavce"/>
    <w:link w:val="Nadpis1"/>
    <w:rsid w:val="001E26B4"/>
    <w:rPr>
      <w:rFonts w:ascii="Times New Roman" w:eastAsia="Times New Roman" w:hAnsi="Times New Roman"/>
      <w:b/>
      <w:bCs/>
      <w:smallCaps/>
      <w:sz w:val="26"/>
      <w:szCs w:val="24"/>
    </w:rPr>
  </w:style>
  <w:style w:type="paragraph" w:styleId="Nzev">
    <w:name w:val="Title"/>
    <w:basedOn w:val="Normln"/>
    <w:link w:val="NzevChar"/>
    <w:qFormat/>
    <w:rsid w:val="001E26B4"/>
    <w:pPr>
      <w:jc w:val="center"/>
    </w:pPr>
    <w:rPr>
      <w:rFonts w:ascii="Times New Roman" w:hAnsi="Times New Roman"/>
      <w:b/>
      <w:bCs/>
      <w:caps/>
      <w:sz w:val="56"/>
    </w:rPr>
  </w:style>
  <w:style w:type="character" w:customStyle="1" w:styleId="NzevChar">
    <w:name w:val="Název Char"/>
    <w:basedOn w:val="Standardnpsmoodstavce"/>
    <w:link w:val="Nzev"/>
    <w:rsid w:val="001E26B4"/>
    <w:rPr>
      <w:rFonts w:ascii="Times New Roman" w:eastAsia="Times New Roman" w:hAnsi="Times New Roman"/>
      <w:b/>
      <w:bCs/>
      <w:caps/>
      <w:sz w:val="56"/>
      <w:szCs w:val="24"/>
    </w:rPr>
  </w:style>
  <w:style w:type="paragraph" w:customStyle="1" w:styleId="Default">
    <w:name w:val="Default"/>
    <w:rsid w:val="00AA612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457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Závazná přihláška na Pobyt rodičů s dětmi                                ve Středisku ekologické výchovy Libereckého kraje</vt:lpstr>
    </vt:vector>
  </TitlesOfParts>
  <Company>Suchopýr o.p.s.</Company>
  <LinksUpToDate>false</LinksUpToDate>
  <CharactersWithSpaces>3153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Závazná přihláška na Pobyt rodičů s dětmi                                ve Středisku ekologické výchovy Libereckého kraje</dc:title>
  <dc:creator>Jitka Hybnerova</dc:creator>
  <cp:lastModifiedBy>hanicova</cp:lastModifiedBy>
  <cp:revision>9</cp:revision>
  <cp:lastPrinted>2020-06-17T06:57:00Z</cp:lastPrinted>
  <dcterms:created xsi:type="dcterms:W3CDTF">2021-04-15T09:34:00Z</dcterms:created>
  <dcterms:modified xsi:type="dcterms:W3CDTF">2023-02-09T07:34:00Z</dcterms:modified>
</cp:coreProperties>
</file>